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6DC7B" w14:textId="40D65747" w:rsidR="00F20AC5" w:rsidRDefault="000E1994" w:rsidP="000E1994">
      <w:pPr>
        <w:jc w:val="center"/>
        <w:rPr>
          <w:b/>
          <w:bCs/>
          <w:u w:val="single"/>
        </w:rPr>
      </w:pPr>
      <w:r w:rsidRPr="000E1994">
        <w:rPr>
          <w:b/>
          <w:bCs/>
          <w:u w:val="single"/>
        </w:rPr>
        <w:t xml:space="preserve">Documents Index </w:t>
      </w:r>
      <w:r w:rsidR="006602BB">
        <w:rPr>
          <w:b/>
          <w:bCs/>
          <w:u w:val="single"/>
        </w:rPr>
        <w:t>–</w:t>
      </w:r>
      <w:r w:rsidRPr="000E1994">
        <w:rPr>
          <w:b/>
          <w:bCs/>
          <w:u w:val="single"/>
        </w:rPr>
        <w:t xml:space="preserve"> </w:t>
      </w:r>
      <w:r w:rsidR="006602BB">
        <w:rPr>
          <w:b/>
          <w:bCs/>
          <w:u w:val="single"/>
        </w:rPr>
        <w:t xml:space="preserve">1-3 </w:t>
      </w:r>
      <w:proofErr w:type="spellStart"/>
      <w:r w:rsidR="006602BB">
        <w:rPr>
          <w:b/>
          <w:bCs/>
          <w:u w:val="single"/>
        </w:rPr>
        <w:t>Murraygate</w:t>
      </w:r>
      <w:proofErr w:type="spellEnd"/>
      <w:r w:rsidR="006602BB">
        <w:rPr>
          <w:b/>
          <w:bCs/>
          <w:u w:val="single"/>
        </w:rPr>
        <w:t>, Dundee</w:t>
      </w:r>
    </w:p>
    <w:p w14:paraId="55753EF4" w14:textId="0DFCF1E8" w:rsidR="000E1994" w:rsidRDefault="000E1994" w:rsidP="000E1994">
      <w:pPr>
        <w:jc w:val="center"/>
        <w:rPr>
          <w:b/>
          <w:bCs/>
          <w:u w:val="single"/>
        </w:rPr>
      </w:pPr>
    </w:p>
    <w:p w14:paraId="0A12833F" w14:textId="7F7B8C39" w:rsidR="00454E85" w:rsidRDefault="006602BB" w:rsidP="000E1994">
      <w:pPr>
        <w:pStyle w:val="ListParagraph"/>
        <w:numPr>
          <w:ilvl w:val="0"/>
          <w:numId w:val="1"/>
        </w:numPr>
      </w:pPr>
      <w:r w:rsidRPr="006602BB">
        <w:t>ANG72441 - Title Plan</w:t>
      </w:r>
    </w:p>
    <w:p w14:paraId="41BF6111" w14:textId="77E9C36A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>ANG72441 - Title sheet</w:t>
      </w:r>
    </w:p>
    <w:p w14:paraId="5DFAAB3F" w14:textId="63DA2836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>ANG72441 - Supplementary Data Plan</w:t>
      </w:r>
    </w:p>
    <w:p w14:paraId="43459C13" w14:textId="574F36B1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>ANG72441 - Supplementary Data Plan (2)</w:t>
      </w:r>
    </w:p>
    <w:p w14:paraId="14F2112D" w14:textId="613AF5D0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>ANG72441 - Supplementary Data Plan (3)</w:t>
      </w:r>
    </w:p>
    <w:p w14:paraId="2DF50E92" w14:textId="35CDAD02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 xml:space="preserve">Lease between Aviva Life &amp; Pensions </w:t>
      </w:r>
      <w:proofErr w:type="spellStart"/>
      <w:r w:rsidRPr="006602BB">
        <w:t>Uk</w:t>
      </w:r>
      <w:proofErr w:type="spellEnd"/>
      <w:r w:rsidRPr="006602BB">
        <w:t xml:space="preserve"> Ltd and Costa  </w:t>
      </w:r>
      <w:proofErr w:type="spellStart"/>
      <w:r w:rsidRPr="006602BB">
        <w:t>Uk</w:t>
      </w:r>
      <w:proofErr w:type="spellEnd"/>
      <w:r w:rsidRPr="006602BB">
        <w:t xml:space="preserve"> Ltd- regd. 23 Jun 2016</w:t>
      </w:r>
    </w:p>
    <w:p w14:paraId="2E73032A" w14:textId="61D2ACC9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 xml:space="preserve">Back Letter- by </w:t>
      </w:r>
      <w:proofErr w:type="spellStart"/>
      <w:r w:rsidRPr="006602BB">
        <w:t>Murraygate</w:t>
      </w:r>
      <w:proofErr w:type="spellEnd"/>
      <w:r w:rsidRPr="006602BB">
        <w:t xml:space="preserve"> Assets Ltd to  Costa UK Ltd</w:t>
      </w:r>
    </w:p>
    <w:p w14:paraId="6A3B95C0" w14:textId="4E348D4C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 xml:space="preserve">Extract Minute of Extension and Variation between </w:t>
      </w:r>
      <w:proofErr w:type="spellStart"/>
      <w:r w:rsidRPr="006602BB">
        <w:t>Murraygate</w:t>
      </w:r>
      <w:proofErr w:type="spellEnd"/>
      <w:r w:rsidRPr="006602BB">
        <w:t xml:space="preserve"> Assets Limited and Costa </w:t>
      </w:r>
      <w:proofErr w:type="spellStart"/>
      <w:r w:rsidRPr="006602BB">
        <w:t>Limted</w:t>
      </w:r>
      <w:proofErr w:type="spellEnd"/>
      <w:r w:rsidRPr="006602BB">
        <w:t xml:space="preserve"> reg BCS 21 March 2022</w:t>
      </w:r>
    </w:p>
    <w:p w14:paraId="511D709A" w14:textId="38AF8D73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>Legal Report Registered</w:t>
      </w:r>
      <w:r>
        <w:t xml:space="preserve"> </w:t>
      </w:r>
      <w:r w:rsidRPr="006602BB">
        <w:t>0899981</w:t>
      </w:r>
    </w:p>
    <w:p w14:paraId="41D23CDC" w14:textId="4A80AD50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>Licence for Works Agreement between Aviva Life &amp; Pensions UK Ltd - Costa UK Ltd</w:t>
      </w:r>
    </w:p>
    <w:p w14:paraId="4585B453" w14:textId="21DA8786" w:rsidR="006602BB" w:rsidRDefault="006602BB" w:rsidP="000E1994">
      <w:pPr>
        <w:pStyle w:val="ListParagraph"/>
        <w:numPr>
          <w:ilvl w:val="0"/>
          <w:numId w:val="1"/>
        </w:numPr>
      </w:pPr>
      <w:r>
        <w:t>Option to Tax</w:t>
      </w:r>
    </w:p>
    <w:p w14:paraId="578DF3E6" w14:textId="33168FB5" w:rsidR="006602BB" w:rsidRDefault="006602BB" w:rsidP="000E1994">
      <w:pPr>
        <w:pStyle w:val="ListParagraph"/>
        <w:numPr>
          <w:ilvl w:val="0"/>
          <w:numId w:val="1"/>
        </w:numPr>
      </w:pPr>
      <w:r>
        <w:t>VAT Certificate</w:t>
      </w:r>
    </w:p>
    <w:p w14:paraId="0393EFE5" w14:textId="6809A9E2" w:rsidR="006602BB" w:rsidRDefault="006602BB" w:rsidP="000E1994">
      <w:pPr>
        <w:pStyle w:val="ListParagraph"/>
        <w:numPr>
          <w:ilvl w:val="0"/>
          <w:numId w:val="1"/>
        </w:numPr>
      </w:pPr>
      <w:r w:rsidRPr="006602BB">
        <w:t>Register of Community Interest In Land</w:t>
      </w:r>
      <w:r>
        <w:t xml:space="preserve"> </w:t>
      </w:r>
      <w:r w:rsidRPr="006602BB">
        <w:t>0899986</w:t>
      </w:r>
    </w:p>
    <w:p w14:paraId="55C7367D" w14:textId="09A494CF" w:rsidR="006602BB" w:rsidRDefault="006602BB" w:rsidP="000E1994">
      <w:pPr>
        <w:pStyle w:val="ListParagraph"/>
        <w:numPr>
          <w:ilvl w:val="0"/>
          <w:numId w:val="1"/>
        </w:numPr>
      </w:pPr>
      <w:r>
        <w:t>Charges Search</w:t>
      </w:r>
    </w:p>
    <w:p w14:paraId="09ED7F73" w14:textId="1CF65273" w:rsidR="006602BB" w:rsidRDefault="006602BB" w:rsidP="000E1994">
      <w:pPr>
        <w:pStyle w:val="ListParagraph"/>
        <w:numPr>
          <w:ilvl w:val="0"/>
          <w:numId w:val="1"/>
        </w:numPr>
      </w:pPr>
      <w:r>
        <w:t>Plans Report – Level 1</w:t>
      </w:r>
    </w:p>
    <w:p w14:paraId="30C5CF22" w14:textId="1DA1A198" w:rsidR="00D0377C" w:rsidRDefault="00D0377C" w:rsidP="000E1994">
      <w:pPr>
        <w:pStyle w:val="ListParagraph"/>
        <w:numPr>
          <w:ilvl w:val="0"/>
          <w:numId w:val="1"/>
        </w:numPr>
      </w:pPr>
      <w:r>
        <w:t>Property Enquiry Certificate</w:t>
      </w:r>
    </w:p>
    <w:p w14:paraId="5BA2DCE4" w14:textId="411339B0" w:rsidR="006602BB" w:rsidRDefault="00BC0B6B" w:rsidP="000E1994">
      <w:pPr>
        <w:pStyle w:val="ListParagraph"/>
        <w:numPr>
          <w:ilvl w:val="0"/>
          <w:numId w:val="1"/>
        </w:numPr>
      </w:pPr>
      <w:r>
        <w:t>Title Indemnity Policy</w:t>
      </w:r>
    </w:p>
    <w:p w14:paraId="27EE4D8E" w14:textId="4657E835" w:rsidR="0088556F" w:rsidRDefault="0088556F" w:rsidP="000E1994">
      <w:pPr>
        <w:pStyle w:val="ListParagraph"/>
        <w:numPr>
          <w:ilvl w:val="0"/>
          <w:numId w:val="1"/>
        </w:numPr>
      </w:pPr>
      <w:r>
        <w:t>EPC</w:t>
      </w:r>
    </w:p>
    <w:p w14:paraId="3574157E" w14:textId="0F30ECC4" w:rsidR="0088556F" w:rsidRDefault="0088556F" w:rsidP="000E1994">
      <w:pPr>
        <w:pStyle w:val="ListParagraph"/>
        <w:numPr>
          <w:ilvl w:val="0"/>
          <w:numId w:val="1"/>
        </w:numPr>
      </w:pPr>
      <w:r>
        <w:t>Asbestos Survey</w:t>
      </w:r>
    </w:p>
    <w:p w14:paraId="62F7CADB" w14:textId="7C20BCDC" w:rsidR="0088556F" w:rsidRDefault="0088556F" w:rsidP="000E1994">
      <w:pPr>
        <w:pStyle w:val="ListParagraph"/>
        <w:numPr>
          <w:ilvl w:val="0"/>
          <w:numId w:val="1"/>
        </w:numPr>
      </w:pPr>
      <w:r>
        <w:t>Environmental Report</w:t>
      </w:r>
    </w:p>
    <w:p w14:paraId="0EFA4C5F" w14:textId="1E56D948" w:rsidR="0088556F" w:rsidRDefault="0088556F" w:rsidP="000E1994">
      <w:pPr>
        <w:pStyle w:val="ListParagraph"/>
        <w:numPr>
          <w:ilvl w:val="0"/>
          <w:numId w:val="1"/>
        </w:numPr>
      </w:pPr>
      <w:r>
        <w:t>Measured Survey</w:t>
      </w:r>
    </w:p>
    <w:p w14:paraId="04DA65F8" w14:textId="20A2FF16" w:rsidR="001641E5" w:rsidRDefault="001641E5" w:rsidP="000E1994">
      <w:pPr>
        <w:pStyle w:val="ListParagraph"/>
        <w:numPr>
          <w:ilvl w:val="0"/>
          <w:numId w:val="1"/>
        </w:numPr>
      </w:pPr>
      <w:r>
        <w:t>Certificate of Insurance</w:t>
      </w:r>
    </w:p>
    <w:p w14:paraId="2820BC8B" w14:textId="4EC8A569" w:rsidR="0078047A" w:rsidRDefault="0078047A" w:rsidP="000E1994">
      <w:pPr>
        <w:pStyle w:val="ListParagraph"/>
        <w:numPr>
          <w:ilvl w:val="0"/>
          <w:numId w:val="1"/>
        </w:numPr>
      </w:pPr>
      <w:r>
        <w:t>Rent Payment Schedule</w:t>
      </w:r>
    </w:p>
    <w:p w14:paraId="377BA1AE" w14:textId="7A3B99B1" w:rsidR="00D0377C" w:rsidRPr="000E1994" w:rsidRDefault="00D0377C" w:rsidP="000E1994">
      <w:pPr>
        <w:pStyle w:val="ListParagraph"/>
        <w:numPr>
          <w:ilvl w:val="0"/>
          <w:numId w:val="1"/>
        </w:numPr>
      </w:pPr>
      <w:r>
        <w:t>Draft Offer to Sell</w:t>
      </w:r>
    </w:p>
    <w:sectPr w:rsidR="00D0377C" w:rsidRPr="000E19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16D1B"/>
    <w:multiLevelType w:val="hybridMultilevel"/>
    <w:tmpl w:val="201AD544"/>
    <w:lvl w:ilvl="0" w:tplc="23944E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243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994"/>
    <w:rsid w:val="000E1994"/>
    <w:rsid w:val="001641E5"/>
    <w:rsid w:val="001D17E5"/>
    <w:rsid w:val="00232EF8"/>
    <w:rsid w:val="002A5F67"/>
    <w:rsid w:val="00454E85"/>
    <w:rsid w:val="006602BB"/>
    <w:rsid w:val="006974CC"/>
    <w:rsid w:val="0078047A"/>
    <w:rsid w:val="00790DE5"/>
    <w:rsid w:val="007D38F4"/>
    <w:rsid w:val="0088556F"/>
    <w:rsid w:val="00B82588"/>
    <w:rsid w:val="00BC0B6B"/>
    <w:rsid w:val="00D0377C"/>
    <w:rsid w:val="00D11DAD"/>
    <w:rsid w:val="00DD5BBC"/>
    <w:rsid w:val="00E42A04"/>
    <w:rsid w:val="00F20AC5"/>
    <w:rsid w:val="00F8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DE3B3D"/>
  <w15:chartTrackingRefBased/>
  <w15:docId w15:val="{87A96D09-431E-4105-A1AB-1EB55BED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Dale Henry</dc:creator>
  <cp:keywords/>
  <dc:description/>
  <cp:lastModifiedBy>Dale Henry</cp:lastModifiedBy>
  <cp:revision>7</cp:revision>
  <cp:lastPrinted>2022-09-21T15:08:00Z</cp:lastPrinted>
  <dcterms:created xsi:type="dcterms:W3CDTF">2022-11-11T10:03:00Z</dcterms:created>
  <dcterms:modified xsi:type="dcterms:W3CDTF">2022-11-14T15:51:00Z</dcterms:modified>
</cp:coreProperties>
</file>